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5CD51" w14:textId="5C463642" w:rsidR="00AD3B26" w:rsidRPr="00EE0625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 w:rsidRPr="00EE0625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734D83"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บริษัท </w:t>
      </w:r>
      <w:r w:rsidR="00637EE6"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ไพลอน จำกัด (มหาชน)</w:t>
      </w:r>
    </w:p>
    <w:p w14:paraId="77B2815A" w14:textId="5F6C6406" w:rsidR="003F16DE" w:rsidRPr="005E0331" w:rsidRDefault="003F16DE" w:rsidP="00DD23C9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40"/>
          <w:szCs w:val="40"/>
        </w:rPr>
      </w:pPr>
    </w:p>
    <w:p w14:paraId="4BD8534B" w14:textId="4CC00CFD" w:rsidR="00A92D40" w:rsidRPr="00F752B6" w:rsidRDefault="00A92D40" w:rsidP="00DD23C9">
      <w:pPr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F752B6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ข้าพเจ้าได้สอบทานงบฐานะการเงินรวมและงบฐานะการเงินเฉพาะของบริษัท</w:t>
      </w:r>
      <w:r w:rsidRPr="00F752B6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 </w:t>
      </w:r>
      <w:r w:rsidRPr="00F752B6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ณ วันที่</w:t>
      </w:r>
      <w:r w:rsidRPr="00F752B6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 31</w:t>
      </w:r>
      <w:r w:rsidRPr="00F752B6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มีนาคม</w:t>
      </w:r>
      <w:r w:rsidRPr="00F752B6">
        <w:rPr>
          <w:rFonts w:ascii="Angsana New" w:hAnsi="Angsana New" w:cs="Angsana New"/>
          <w:spacing w:val="-6"/>
          <w:sz w:val="32"/>
          <w:szCs w:val="32"/>
          <w:lang w:bidi="th-TH"/>
        </w:rPr>
        <w:t xml:space="preserve"> </w:t>
      </w:r>
      <w:r w:rsidRPr="00F752B6">
        <w:rPr>
          <w:rFonts w:ascii="Angsana New" w:hAnsi="Angsana New" w:cs="Angsana New"/>
          <w:spacing w:val="-6"/>
          <w:sz w:val="32"/>
          <w:szCs w:val="32"/>
          <w:lang w:val="en-US" w:bidi="th-TH"/>
        </w:rPr>
        <w:t>2568</w:t>
      </w:r>
      <w:r w:rsidR="00F752B6" w:rsidRPr="00F752B6">
        <w:rPr>
          <w:rFonts w:ascii="Angsana New" w:hAnsi="Angsana New" w:cs="Angsana New" w:hint="cs"/>
          <w:spacing w:val="-6"/>
          <w:sz w:val="32"/>
          <w:szCs w:val="32"/>
          <w:cs/>
          <w:lang w:val="en-US" w:bidi="th-TH"/>
        </w:rPr>
        <w:t xml:space="preserve"> </w:t>
      </w:r>
      <w:r w:rsidRPr="00F752B6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และงบกำไรขาดทุนเบ็ดเสร็จรวมและงบกำไรขาดทุนเบ็ดเสร็จเฉพาะของบริษัท งบการ</w:t>
      </w:r>
      <w:r w:rsidRPr="00F752B6">
        <w:rPr>
          <w:rFonts w:ascii="Angsana New" w:hAnsi="Angsana New" w:cs="Angsana New"/>
          <w:sz w:val="32"/>
          <w:szCs w:val="32"/>
          <w:cs/>
          <w:lang w:bidi="th-TH"/>
        </w:rPr>
        <w:t>เปลี่ยนแปลง</w:t>
      </w:r>
      <w:r w:rsidRPr="00F752B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ส่วนของผู้ถือหุ้นรวมและงบการเปลี่ยนแปลงส่วนของผู้ถือหุ้นเฉพาะของบริษัท</w:t>
      </w:r>
      <w:r w:rsidRPr="00F752B6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F752B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และงบกระแส</w:t>
      </w:r>
      <w:r w:rsidRPr="00F752B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เงินสดรวมและงบกระแสเงินสดเฉพาะของบริษัท</w:t>
      </w:r>
      <w:r w:rsidRPr="00F752B6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F752B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สำหรับงวดสามเดือนสิ้นสุดวันที่</w:t>
      </w:r>
      <w:r w:rsidRPr="00F752B6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31</w:t>
      </w:r>
      <w:r w:rsidRPr="00F752B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มีนาคม</w:t>
      </w:r>
      <w:r w:rsidRPr="00F752B6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F752B6">
        <w:rPr>
          <w:rFonts w:ascii="Angsana New" w:hAnsi="Angsana New" w:cs="Angsana New"/>
          <w:spacing w:val="-4"/>
          <w:sz w:val="32"/>
          <w:szCs w:val="32"/>
          <w:lang w:val="en-US" w:bidi="th-TH"/>
        </w:rPr>
        <w:t>2568</w:t>
      </w:r>
      <w:r w:rsidR="00F752B6" w:rsidRPr="00F752B6">
        <w:rPr>
          <w:rFonts w:ascii="Angsana New" w:hAnsi="Angsana New" w:cs="Angsana New" w:hint="cs"/>
          <w:spacing w:val="-4"/>
          <w:sz w:val="32"/>
          <w:szCs w:val="32"/>
          <w:cs/>
          <w:lang w:val="en-US" w:bidi="th-TH"/>
        </w:rPr>
        <w:t xml:space="preserve"> </w:t>
      </w:r>
      <w:r w:rsidRPr="00F752B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และหมายเหตุประกอบงบการเงินแบบย่อ</w:t>
      </w:r>
      <w:r w:rsidRPr="00F752B6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(</w:t>
      </w:r>
      <w:r w:rsidRPr="00F752B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ข้อมูลทางการเงินระหว่างกาล)</w:t>
      </w:r>
      <w:r w:rsidRPr="00F752B6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F752B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ของบริษัท</w:t>
      </w:r>
      <w:r w:rsidRPr="00F752B6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F752B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ไพลอน </w:t>
      </w:r>
      <w:r w:rsidRPr="00F752B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จำกัด (มหาชน</w:t>
      </w:r>
      <w:r w:rsidRPr="00F752B6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) </w:t>
      </w:r>
      <w:r w:rsidRPr="00F752B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และบริษัทย่อย</w:t>
      </w:r>
      <w:r w:rsidRPr="00F752B6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F752B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และของเฉพาะบริษัท </w:t>
      </w:r>
      <w:r w:rsidR="00BB3C2B" w:rsidRPr="00F752B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ไพลอน</w:t>
      </w:r>
      <w:r w:rsidRPr="00F752B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จำกัด (มหาชน</w:t>
      </w:r>
      <w:r w:rsidRPr="00F752B6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) </w:t>
      </w:r>
      <w:r w:rsidRPr="00F752B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ซึ่งผู้บริหารของบริษัท</w:t>
      </w:r>
      <w:r w:rsidRPr="00F752B6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F752B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การบัญชี ฉบับที่</w:t>
      </w:r>
      <w:r w:rsidRPr="00F752B6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34</w:t>
      </w:r>
      <w:r w:rsidRPr="00F752B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เรื่อง</w:t>
      </w:r>
      <w:r w:rsidRPr="00F752B6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“</w:t>
      </w:r>
      <w:r w:rsidRPr="00F752B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การรายงานทางการเงินระหว่างกาล</w:t>
      </w:r>
      <w:r w:rsidRPr="00F752B6">
        <w:rPr>
          <w:rFonts w:ascii="Angsana New" w:hAnsi="Angsana New" w:cs="Angsana New"/>
          <w:spacing w:val="2"/>
          <w:sz w:val="32"/>
          <w:szCs w:val="32"/>
          <w:lang w:bidi="th-TH"/>
        </w:rPr>
        <w:t>”</w:t>
      </w:r>
      <w:r w:rsidRPr="00F752B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ส่วนข้าพเจ้าเป็นผู้รับผิดชอบใน</w:t>
      </w:r>
      <w:r w:rsidRPr="00F752B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3FEC4AD" w14:textId="77777777" w:rsidR="00A92D40" w:rsidRDefault="00A92D40" w:rsidP="00DD23C9">
      <w:pPr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</w:p>
    <w:p w14:paraId="198252B4" w14:textId="77777777" w:rsidR="003F16DE" w:rsidRPr="00EE0625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92174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4B23A363" w14:textId="70D987EA" w:rsidR="0028089B" w:rsidRPr="00F752B6" w:rsidRDefault="00BB3C2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BB3C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ข้าพเจ้าได้ปฏิบัติงานสอบทานตามมาตรฐานงานสอบทาน รหัส</w:t>
      </w:r>
      <w:r w:rsidRPr="00BB3C2B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2410 “</w:t>
      </w:r>
      <w:r w:rsidRPr="00BB3C2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การสอบทานข้อมูลทางการเงิน</w:t>
      </w:r>
      <w:r w:rsidRPr="00F752B6">
        <w:rPr>
          <w:rFonts w:ascii="Angsana New" w:hAnsi="Angsana New" w:cs="Angsana New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F752B6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F752B6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F752B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Pr="00F752B6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F752B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F752B6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F752B6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ซึ่งอาจพบได้จาก</w:t>
      </w:r>
      <w:r w:rsidRPr="00F752B6">
        <w:rPr>
          <w:rFonts w:ascii="Angsana New" w:hAnsi="Angsana New" w:cs="Angsana New"/>
          <w:sz w:val="32"/>
          <w:szCs w:val="32"/>
          <w:cs/>
          <w:lang w:bidi="th-TH"/>
        </w:rPr>
        <w:t>การตรวจสอบ ดังนั้นข้าพเจ้าจึงไม่อาจแสดงความเห็นต่อข้อมูลทางการเงินระหว่างกาล</w:t>
      </w:r>
      <w:r w:rsidRPr="00F752B6">
        <w:rPr>
          <w:rFonts w:ascii="Angsana New" w:hAnsi="Angsana New" w:cs="Angsana New"/>
          <w:sz w:val="32"/>
          <w:szCs w:val="32"/>
          <w:lang w:bidi="th-TH"/>
        </w:rPr>
        <w:t> </w:t>
      </w:r>
    </w:p>
    <w:p w14:paraId="7901C178" w14:textId="2E806F4D" w:rsidR="00BB3C2B" w:rsidRDefault="00BB3C2B" w:rsidP="00DD23C9">
      <w:pPr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</w:p>
    <w:p w14:paraId="103AA761" w14:textId="77777777" w:rsidR="00061B0F" w:rsidRDefault="00061B0F" w:rsidP="00DD23C9">
      <w:pPr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</w:p>
    <w:p w14:paraId="57FCE4ED" w14:textId="77777777" w:rsidR="00BB3C2B" w:rsidRDefault="00BB3C2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EE0625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57BEE847" w14:textId="77777777" w:rsidR="00330AA1" w:rsidRPr="005E0331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797327BB" w14:textId="6EB45C90" w:rsidR="00774206" w:rsidRPr="00F752B6" w:rsidRDefault="00774206" w:rsidP="00774206">
      <w:pPr>
        <w:spacing w:after="0" w:line="240" w:lineRule="auto"/>
        <w:jc w:val="thaiDistribute"/>
        <w:rPr>
          <w:rFonts w:ascii="Angsana New" w:hAnsi="Angsana New" w:cs="Angsana New"/>
          <w:spacing w:val="-2"/>
          <w:sz w:val="32"/>
          <w:szCs w:val="32"/>
          <w:lang w:val="en-US" w:bidi="th-TH"/>
        </w:rPr>
      </w:pPr>
      <w:r w:rsidRPr="00F752B6">
        <w:rPr>
          <w:rFonts w:ascii="Angsana New" w:hAnsi="Angsana New" w:cs="Angsana New"/>
          <w:sz w:val="32"/>
          <w:szCs w:val="32"/>
          <w:cs/>
          <w:lang w:bidi="th-TH"/>
        </w:rPr>
        <w:t>จากการสอบทาน 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F752B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จัดทําขึ้นตามมาตรฐานการบัญชีฉบับที่ </w:t>
      </w:r>
      <w:r w:rsidRPr="00F752B6">
        <w:rPr>
          <w:rFonts w:ascii="Angsana New" w:hAnsi="Angsana New" w:cs="Angsana New"/>
          <w:spacing w:val="-2"/>
          <w:sz w:val="32"/>
          <w:szCs w:val="32"/>
          <w:lang w:bidi="th-TH"/>
        </w:rPr>
        <w:t>34</w:t>
      </w:r>
      <w:r w:rsidRPr="00F752B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เรื่อง </w:t>
      </w:r>
      <w:r w:rsidRPr="00F752B6">
        <w:rPr>
          <w:rFonts w:ascii="Angsana New" w:hAnsi="Angsana New" w:cs="Angsana New"/>
          <w:spacing w:val="-2"/>
          <w:sz w:val="32"/>
          <w:szCs w:val="32"/>
          <w:lang w:bidi="th-TH"/>
        </w:rPr>
        <w:t>“</w:t>
      </w:r>
      <w:r w:rsidRPr="00F752B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การรายงานทางการเงินระหว่างกาล</w:t>
      </w:r>
      <w:r w:rsidRPr="00F752B6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” </w:t>
      </w:r>
      <w:r w:rsidRPr="00F752B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ในสาระสำคัญ</w:t>
      </w:r>
    </w:p>
    <w:p w14:paraId="51C82C31" w14:textId="184FF7FA" w:rsidR="00774206" w:rsidRPr="00774206" w:rsidRDefault="00774206" w:rsidP="00774206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val="en-US" w:bidi="th-TH"/>
        </w:rPr>
      </w:pPr>
    </w:p>
    <w:p w14:paraId="07542600" w14:textId="4EE8E871" w:rsidR="00774206" w:rsidRPr="00774206" w:rsidRDefault="00774206" w:rsidP="00774206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val="en-US" w:bidi="th-TH"/>
        </w:rPr>
      </w:pPr>
      <w:r w:rsidRPr="00774206">
        <w:rPr>
          <w:rFonts w:ascii="Angsana New" w:hAnsi="Angsana New" w:cs="Angsana New"/>
          <w:b/>
          <w:bCs/>
          <w:spacing w:val="4"/>
          <w:sz w:val="32"/>
          <w:szCs w:val="32"/>
          <w:cs/>
          <w:lang w:bidi="th-TH"/>
        </w:rPr>
        <w:t>เรื่องอื่น</w:t>
      </w:r>
    </w:p>
    <w:p w14:paraId="42428B71" w14:textId="582A20D9" w:rsidR="00774206" w:rsidRPr="00F752B6" w:rsidRDefault="00774206" w:rsidP="00774206">
      <w:pPr>
        <w:spacing w:after="0" w:line="240" w:lineRule="auto"/>
        <w:jc w:val="thaiDistribute"/>
        <w:rPr>
          <w:rFonts w:ascii="Angsana New" w:hAnsi="Angsana New" w:cs="Angsana New"/>
          <w:spacing w:val="4"/>
          <w:sz w:val="24"/>
          <w:szCs w:val="24"/>
          <w:lang w:val="en-US" w:bidi="th-TH"/>
        </w:rPr>
      </w:pPr>
    </w:p>
    <w:p w14:paraId="0DEC45CC" w14:textId="0D7FE375" w:rsidR="00774206" w:rsidRPr="00F752B6" w:rsidRDefault="00774206" w:rsidP="0077420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F752B6">
        <w:rPr>
          <w:rFonts w:ascii="Angsana New" w:hAnsi="Angsana New" w:cs="Angsana New"/>
          <w:sz w:val="32"/>
          <w:szCs w:val="32"/>
          <w:cs/>
          <w:lang w:bidi="th-TH"/>
        </w:rPr>
        <w:t>งบฐานะการเงินรวมของบริษัท ไพลอน จำกัด (มหาชน) และบริษัทย่อย และงบฐานะการเงินเฉพาะ</w:t>
      </w:r>
      <w:r w:rsidRPr="00F752B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ของบริษัท ไพลอน จำกัด (มหาชน) ณ วันที่</w:t>
      </w:r>
      <w:r w:rsidRPr="00F752B6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F752B6">
        <w:rPr>
          <w:rFonts w:ascii="Angsana New" w:hAnsi="Angsana New" w:cs="Angsana New"/>
          <w:spacing w:val="-4"/>
          <w:sz w:val="32"/>
          <w:szCs w:val="32"/>
          <w:lang w:val="en-US" w:bidi="th-TH"/>
        </w:rPr>
        <w:t xml:space="preserve">31 </w:t>
      </w:r>
      <w:r w:rsidRPr="00F752B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ธันวาคม </w:t>
      </w:r>
      <w:r w:rsidRPr="00F752B6">
        <w:rPr>
          <w:rFonts w:ascii="Angsana New" w:hAnsi="Angsana New" w:cs="Angsana New"/>
          <w:spacing w:val="-4"/>
          <w:sz w:val="32"/>
          <w:szCs w:val="32"/>
          <w:lang w:val="en-US" w:bidi="th-TH"/>
        </w:rPr>
        <w:t>2567</w:t>
      </w:r>
      <w:r w:rsidR="00F752B6" w:rsidRPr="00F752B6">
        <w:rPr>
          <w:rFonts w:ascii="Angsana New" w:hAnsi="Angsana New" w:cs="Angsana New" w:hint="cs"/>
          <w:spacing w:val="-4"/>
          <w:sz w:val="32"/>
          <w:szCs w:val="32"/>
          <w:cs/>
          <w:lang w:val="en-US" w:bidi="th-TH"/>
        </w:rPr>
        <w:t xml:space="preserve"> </w:t>
      </w:r>
      <w:r w:rsidRPr="00F752B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ที่แสดงเป็นข้อมูลเปรียบเทียบตรวจสอบ</w:t>
      </w:r>
      <w:r w:rsidRPr="00F752B6">
        <w:rPr>
          <w:rFonts w:ascii="Angsana New" w:hAnsi="Angsana New" w:cs="Angsana New"/>
          <w:sz w:val="32"/>
          <w:szCs w:val="32"/>
          <w:cs/>
          <w:lang w:bidi="th-TH"/>
        </w:rPr>
        <w:t>โดยผู้สอบบัญชีอื่นในสำนักงานเดียวกัน</w:t>
      </w:r>
      <w:r w:rsidRPr="00F752B6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F752B6">
        <w:rPr>
          <w:rFonts w:ascii="Angsana New" w:hAnsi="Angsana New" w:cs="Angsana New"/>
          <w:sz w:val="32"/>
          <w:szCs w:val="32"/>
          <w:cs/>
          <w:lang w:bidi="th-TH"/>
        </w:rPr>
        <w:t>ซึ่งแสดงความเห็นอย่างไม่มีเงื่อนไข</w:t>
      </w:r>
      <w:r w:rsidRPr="00F752B6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F752B6">
        <w:rPr>
          <w:rFonts w:ascii="Angsana New" w:hAnsi="Angsana New" w:cs="Angsana New"/>
          <w:sz w:val="32"/>
          <w:szCs w:val="32"/>
          <w:cs/>
          <w:lang w:bidi="th-TH"/>
        </w:rPr>
        <w:t>ตามรายงานลงวันที่</w:t>
      </w:r>
      <w:r w:rsidRPr="00F752B6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F752B6">
        <w:rPr>
          <w:rFonts w:ascii="Angsana New" w:hAnsi="Angsana New" w:cs="Angsana New"/>
          <w:sz w:val="32"/>
          <w:szCs w:val="32"/>
          <w:lang w:val="en-US" w:bidi="th-TH"/>
        </w:rPr>
        <w:t xml:space="preserve">25 </w:t>
      </w:r>
      <w:r w:rsidRPr="00F752B6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กุมภาพันธ์ </w:t>
      </w:r>
      <w:r w:rsidRPr="00F752B6">
        <w:rPr>
          <w:rFonts w:ascii="Angsana New" w:hAnsi="Angsana New" w:cs="Angsana New"/>
          <w:sz w:val="32"/>
          <w:szCs w:val="32"/>
          <w:lang w:val="en-US" w:bidi="th-TH"/>
        </w:rPr>
        <w:t>2568</w:t>
      </w:r>
    </w:p>
    <w:p w14:paraId="3C3E4B1F" w14:textId="6C063E99" w:rsidR="00774206" w:rsidRPr="00F752B6" w:rsidRDefault="00774206" w:rsidP="00774206">
      <w:pPr>
        <w:spacing w:after="0" w:line="240" w:lineRule="auto"/>
        <w:jc w:val="thaiDistribute"/>
        <w:rPr>
          <w:rFonts w:ascii="Angsana New" w:hAnsi="Angsana New" w:cs="Angsana New"/>
          <w:spacing w:val="4"/>
          <w:sz w:val="24"/>
          <w:szCs w:val="24"/>
          <w:lang w:val="en-US" w:bidi="th-TH"/>
        </w:rPr>
      </w:pPr>
    </w:p>
    <w:p w14:paraId="3CD4BDF4" w14:textId="562ED37B" w:rsidR="00774206" w:rsidRPr="00F752B6" w:rsidRDefault="00774206" w:rsidP="0077420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774206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งบกำไรขาดทุนเบ็ดเสร็จรวมและงบกำไรขาดทุนเบ็ดเสร็จเฉพาะของบริษัท</w:t>
      </w:r>
      <w:r w:rsidRPr="00774206">
        <w:rPr>
          <w:rFonts w:ascii="Angsana New" w:hAnsi="Angsana New" w:cs="Angsana New"/>
          <w:spacing w:val="4"/>
          <w:sz w:val="32"/>
          <w:szCs w:val="32"/>
          <w:lang w:bidi="th-TH"/>
        </w:rPr>
        <w:t xml:space="preserve"> </w:t>
      </w:r>
      <w:r w:rsidRPr="00774206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งบการเปลี่ยนแปลงส่วนของผู้ถือหุ้นรวมและงบการเปลี่ยนแปลงส่วนของผู้ถือหุ้นเฉพาะของบริษัท และงบกระแสเงินสดรวมและงบกระแสเงินสดเฉพาะของบริษัท </w:t>
      </w:r>
      <w:r w:rsidRPr="00CA407E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ไพลอน</w:t>
      </w:r>
      <w:r w:rsidRPr="00774206">
        <w:rPr>
          <w:rFonts w:ascii="Angsana New" w:hAnsi="Angsana New" w:cs="Angsana New"/>
          <w:spacing w:val="4"/>
          <w:sz w:val="32"/>
          <w:szCs w:val="32"/>
          <w:lang w:bidi="th-TH"/>
        </w:rPr>
        <w:t xml:space="preserve"> </w:t>
      </w:r>
      <w:r w:rsidRPr="00774206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จำกัด (มหาชน)</w:t>
      </w:r>
      <w:r w:rsidRPr="00774206">
        <w:rPr>
          <w:rFonts w:ascii="Angsana New" w:hAnsi="Angsana New" w:cs="Angsana New"/>
          <w:spacing w:val="4"/>
          <w:sz w:val="32"/>
          <w:szCs w:val="32"/>
          <w:lang w:bidi="th-TH"/>
        </w:rPr>
        <w:t xml:space="preserve"> </w:t>
      </w:r>
      <w:r w:rsidRPr="00774206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และบริษัทย่อย และ</w:t>
      </w:r>
      <w:r w:rsidRPr="00F752B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ของเฉพาะบริษัท ไพลอน จำกัด (มหาชน)</w:t>
      </w:r>
      <w:r w:rsidRPr="00F752B6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F752B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Pr="00F752B6">
        <w:rPr>
          <w:rFonts w:ascii="Angsana New" w:hAnsi="Angsana New" w:cs="Angsana New"/>
          <w:spacing w:val="-2"/>
          <w:sz w:val="32"/>
          <w:szCs w:val="32"/>
          <w:lang w:val="en-US" w:bidi="th-TH"/>
        </w:rPr>
        <w:t xml:space="preserve">31 </w:t>
      </w:r>
      <w:r w:rsidRPr="00F752B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มีนาคม </w:t>
      </w:r>
      <w:r w:rsidRPr="00F752B6">
        <w:rPr>
          <w:rFonts w:ascii="Angsana New" w:hAnsi="Angsana New" w:cs="Angsana New"/>
          <w:spacing w:val="-2"/>
          <w:sz w:val="32"/>
          <w:szCs w:val="32"/>
          <w:lang w:val="en-US" w:bidi="th-TH"/>
        </w:rPr>
        <w:t>2567</w:t>
      </w:r>
      <w:r w:rsidRPr="00F752B6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F752B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ที่แสดง</w:t>
      </w:r>
      <w:r w:rsidRPr="00F752B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เปรียบเทียบสอบทานโดยผู้สอบบัญชีอื่นในสำนักงานเดียวกัน ซึ่งได้เสนอรายงานโดยสรุปอย่าง</w:t>
      </w:r>
      <w:r w:rsidRPr="00F752B6">
        <w:rPr>
          <w:rFonts w:ascii="Angsana New" w:hAnsi="Angsana New" w:cs="Angsana New"/>
          <w:sz w:val="32"/>
          <w:szCs w:val="32"/>
          <w:cs/>
          <w:lang w:bidi="th-TH"/>
        </w:rPr>
        <w:t>ไม่มีเงื่อนไข</w:t>
      </w:r>
      <w:r w:rsidRPr="00F752B6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F752B6">
        <w:rPr>
          <w:rFonts w:ascii="Angsana New" w:hAnsi="Angsana New" w:cs="Angsana New"/>
          <w:sz w:val="32"/>
          <w:szCs w:val="32"/>
          <w:cs/>
          <w:lang w:bidi="th-TH"/>
        </w:rPr>
        <w:t>ตามรายงานลงวันที่</w:t>
      </w:r>
      <w:r w:rsidRPr="00F752B6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F752B6">
        <w:rPr>
          <w:rFonts w:ascii="Angsana New" w:hAnsi="Angsana New" w:cs="Angsana New"/>
          <w:sz w:val="32"/>
          <w:szCs w:val="32"/>
          <w:lang w:val="en-US" w:bidi="th-TH"/>
        </w:rPr>
        <w:t xml:space="preserve">13 </w:t>
      </w:r>
      <w:r w:rsidRPr="00F752B6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พฤษภาคม </w:t>
      </w:r>
      <w:r w:rsidRPr="00F752B6">
        <w:rPr>
          <w:rFonts w:ascii="Angsana New" w:hAnsi="Angsana New" w:cs="Angsana New"/>
          <w:sz w:val="32"/>
          <w:szCs w:val="32"/>
          <w:lang w:val="en-US" w:bidi="th-TH"/>
        </w:rPr>
        <w:t>2567</w:t>
      </w:r>
    </w:p>
    <w:p w14:paraId="155AF4B7" w14:textId="77777777" w:rsidR="00A52E1B" w:rsidRPr="00774206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val="en-US" w:bidi="th-TH"/>
        </w:rPr>
      </w:pPr>
    </w:p>
    <w:p w14:paraId="3F2431E9" w14:textId="14FA1A98" w:rsidR="00191FC3" w:rsidRPr="00EE0625" w:rsidRDefault="00191FC3" w:rsidP="00191FC3">
      <w:pPr>
        <w:pStyle w:val="paragraph"/>
        <w:spacing w:before="0" w:beforeAutospacing="0" w:after="0" w:afterAutospacing="0"/>
        <w:jc w:val="both"/>
        <w:textAlignment w:val="baseline"/>
        <w:rPr>
          <w:rFonts w:ascii="Angsana New" w:hAnsi="Angsana New" w:cs="Angsana New"/>
          <w:sz w:val="32"/>
          <w:szCs w:val="32"/>
        </w:rPr>
      </w:pPr>
    </w:p>
    <w:p w14:paraId="3FFE6E1C" w14:textId="3DB80CCC" w:rsidR="00FB27D9" w:rsidRPr="00EE0625" w:rsidRDefault="00FB27D9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68EB218C" w14:textId="77777777" w:rsidR="00A52E1B" w:rsidRPr="00EE0625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4141E7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40"/>
          <w:szCs w:val="40"/>
          <w:lang w:bidi="th-TH"/>
        </w:rPr>
      </w:pPr>
    </w:p>
    <w:p w14:paraId="68685751" w14:textId="1CE2F78E" w:rsidR="00BA7610" w:rsidRPr="005E0331" w:rsidRDefault="00BA7610" w:rsidP="00373394">
      <w:pPr>
        <w:pStyle w:val="RNormal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5E0331">
        <w:rPr>
          <w:rFonts w:ascii="Angsana New" w:hAnsi="Angsana New" w:cs="Angsana New"/>
          <w:b/>
          <w:bCs/>
          <w:sz w:val="32"/>
          <w:szCs w:val="32"/>
          <w:cs/>
          <w:lang w:val="en-GB" w:bidi="th-TH"/>
        </w:rPr>
        <w:t>นางสาว</w:t>
      </w:r>
      <w:r w:rsidR="005A26D1" w:rsidRPr="005A26D1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ศันสนีย์</w:t>
      </w:r>
      <w:r w:rsidR="005A26D1" w:rsidRPr="005A26D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5A26D1" w:rsidRPr="005A26D1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พูลสวัสดิ์</w:t>
      </w:r>
    </w:p>
    <w:p w14:paraId="05EAA4C8" w14:textId="77777777" w:rsidR="00BA7610" w:rsidRPr="005E0331" w:rsidRDefault="00BA7610" w:rsidP="00373394">
      <w:pPr>
        <w:spacing w:after="0" w:line="240" w:lineRule="auto"/>
        <w:ind w:right="41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5E0331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15C044C8" w14:textId="3E3999A4" w:rsidR="00BA7610" w:rsidRPr="005E0331" w:rsidRDefault="00BA7610" w:rsidP="0037339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5E0331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="005A26D1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0D8BBA2C" w14:textId="4A8B9D15" w:rsidR="00D20C85" w:rsidRPr="005E0331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</w:p>
    <w:p w14:paraId="40289EF9" w14:textId="01C649FA" w:rsidR="00637EE6" w:rsidRPr="005E0331" w:rsidRDefault="00637EE6" w:rsidP="0037339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5E0331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 w:rsidRPr="005E0331">
        <w:rPr>
          <w:rFonts w:ascii="Angsana New" w:hAnsi="Angsana New" w:cs="Angsana New"/>
          <w:sz w:val="32"/>
          <w:szCs w:val="32"/>
          <w:cs/>
          <w:lang w:bidi="th-TH"/>
        </w:rPr>
        <w:t>พราวด์ อิน โปร</w:t>
      </w:r>
      <w:r w:rsidRPr="005E0331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5E0331" w:rsidRDefault="00D20C85" w:rsidP="0037339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E0331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35B0CA95" w14:textId="10BFAADE" w:rsidR="00021AE1" w:rsidRPr="005E0331" w:rsidRDefault="00097FAE" w:rsidP="00350E8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5A26D1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วันที่ </w:t>
      </w:r>
      <w:r w:rsidR="00D9406D" w:rsidRPr="005A26D1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EB3A15" w:rsidRPr="005A26D1">
        <w:rPr>
          <w:rFonts w:ascii="Angsana New" w:hAnsi="Angsana New" w:cs="Angsana New"/>
          <w:sz w:val="32"/>
          <w:szCs w:val="32"/>
          <w:lang w:val="en-US" w:bidi="th-TH"/>
        </w:rPr>
        <w:t>3</w:t>
      </w:r>
      <w:r w:rsidR="00917F1E" w:rsidRPr="005A26D1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917F1E" w:rsidRPr="005A26D1">
        <w:rPr>
          <w:rFonts w:ascii="Angsana New" w:hAnsi="Angsana New" w:cs="Angsana New"/>
          <w:sz w:val="32"/>
          <w:szCs w:val="32"/>
          <w:cs/>
          <w:lang w:val="en-US" w:bidi="th-TH"/>
        </w:rPr>
        <w:t>พฤษภาคม</w:t>
      </w:r>
      <w:r w:rsidR="00927590" w:rsidRPr="005A26D1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CC5E97" w:rsidRPr="005A26D1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A96FAD" w:rsidRPr="005A26D1">
        <w:rPr>
          <w:rFonts w:ascii="Angsana New" w:hAnsi="Angsana New" w:cs="Angsana New"/>
          <w:sz w:val="32"/>
          <w:szCs w:val="32"/>
          <w:lang w:val="en-US" w:bidi="th-TH"/>
        </w:rPr>
        <w:t>8</w:t>
      </w:r>
    </w:p>
    <w:sectPr w:rsidR="00021AE1" w:rsidRPr="005E0331" w:rsidSect="00F752B6">
      <w:headerReference w:type="even" r:id="rId11"/>
      <w:headerReference w:type="default" r:id="rId12"/>
      <w:headerReference w:type="first" r:id="rId13"/>
      <w:pgSz w:w="11907" w:h="16840" w:code="9"/>
      <w:pgMar w:top="2160" w:right="1296" w:bottom="576" w:left="2304" w:header="749" w:footer="3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B6C2F6" w14:textId="77777777" w:rsidR="002D292B" w:rsidRDefault="002D292B">
      <w:r>
        <w:separator/>
      </w:r>
    </w:p>
  </w:endnote>
  <w:endnote w:type="continuationSeparator" w:id="0">
    <w:p w14:paraId="590AA05D" w14:textId="77777777" w:rsidR="002D292B" w:rsidRDefault="002D2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3AEF06" w14:textId="77777777" w:rsidR="002D292B" w:rsidRDefault="002D292B">
      <w:bookmarkStart w:id="0" w:name="_Hlk482348182"/>
      <w:bookmarkEnd w:id="0"/>
      <w:r>
        <w:separator/>
      </w:r>
    </w:p>
  </w:footnote>
  <w:footnote w:type="continuationSeparator" w:id="0">
    <w:p w14:paraId="75DB4B4F" w14:textId="77777777" w:rsidR="002D292B" w:rsidRDefault="002D2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53E27" w14:textId="406FB68D" w:rsidR="00B63D0E" w:rsidRDefault="00B63D0E" w:rsidP="00D96128">
    <w:pPr>
      <w:pStyle w:val="Header"/>
      <w:jc w:val="right"/>
    </w:pPr>
  </w:p>
  <w:p w14:paraId="6E8E3DA0" w14:textId="257542BE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52589" w14:textId="716F1271" w:rsidR="00D15EA5" w:rsidRDefault="00D15EA5" w:rsidP="005E0331">
    <w:pPr>
      <w:pStyle w:val="Header"/>
      <w:tabs>
        <w:tab w:val="clear" w:pos="8562"/>
        <w:tab w:val="left" w:pos="5328"/>
      </w:tabs>
      <w:spacing w:after="1320"/>
    </w:pPr>
  </w:p>
  <w:p w14:paraId="4D237B47" w14:textId="77777777" w:rsidR="00061B0F" w:rsidRDefault="00061B0F" w:rsidP="005E0331">
    <w:pPr>
      <w:pStyle w:val="Header"/>
      <w:tabs>
        <w:tab w:val="clear" w:pos="8562"/>
        <w:tab w:val="left" w:pos="5328"/>
      </w:tabs>
      <w:spacing w:after="1320"/>
    </w:pPr>
  </w:p>
  <w:p w14:paraId="1B1B7861" w14:textId="5E52B3BF" w:rsidR="00637EE6" w:rsidRPr="00A52E1B" w:rsidRDefault="00637EE6" w:rsidP="005E0331">
    <w:pPr>
      <w:pStyle w:val="Header"/>
      <w:tabs>
        <w:tab w:val="clear" w:pos="8562"/>
        <w:tab w:val="left" w:pos="5328"/>
      </w:tabs>
      <w:spacing w:after="132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  <w:p w14:paraId="7BD02816" w14:textId="55DBFCA9" w:rsidR="00D460E7" w:rsidRDefault="00D460E7" w:rsidP="00D96128">
    <w:pPr>
      <w:pStyle w:val="Header"/>
      <w:jc w:val="right"/>
    </w:pPr>
    <w:bookmarkStart w:id="1" w:name="Footer3_tbl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289"/>
    <w:rsid w:val="00052614"/>
    <w:rsid w:val="00060145"/>
    <w:rsid w:val="00061B0F"/>
    <w:rsid w:val="000723F7"/>
    <w:rsid w:val="000740C6"/>
    <w:rsid w:val="00074485"/>
    <w:rsid w:val="00076B1E"/>
    <w:rsid w:val="000828F1"/>
    <w:rsid w:val="00082F59"/>
    <w:rsid w:val="000854C5"/>
    <w:rsid w:val="00094333"/>
    <w:rsid w:val="00097FAB"/>
    <w:rsid w:val="00097FAE"/>
    <w:rsid w:val="000A0C02"/>
    <w:rsid w:val="000A7603"/>
    <w:rsid w:val="000B30A3"/>
    <w:rsid w:val="000B65E3"/>
    <w:rsid w:val="000B7090"/>
    <w:rsid w:val="000E19EA"/>
    <w:rsid w:val="000E52CE"/>
    <w:rsid w:val="000F3AAB"/>
    <w:rsid w:val="000F6E25"/>
    <w:rsid w:val="0010032A"/>
    <w:rsid w:val="001011DF"/>
    <w:rsid w:val="00107DF2"/>
    <w:rsid w:val="00112B69"/>
    <w:rsid w:val="001275E9"/>
    <w:rsid w:val="001316D3"/>
    <w:rsid w:val="00134B1D"/>
    <w:rsid w:val="0013737E"/>
    <w:rsid w:val="001554CD"/>
    <w:rsid w:val="00155A91"/>
    <w:rsid w:val="001603C3"/>
    <w:rsid w:val="001613E2"/>
    <w:rsid w:val="001632CA"/>
    <w:rsid w:val="0016459D"/>
    <w:rsid w:val="00167017"/>
    <w:rsid w:val="00191FC3"/>
    <w:rsid w:val="0019210D"/>
    <w:rsid w:val="001A3BFB"/>
    <w:rsid w:val="001A3C20"/>
    <w:rsid w:val="001B198C"/>
    <w:rsid w:val="001B7388"/>
    <w:rsid w:val="001D2302"/>
    <w:rsid w:val="001D3260"/>
    <w:rsid w:val="001D7BB3"/>
    <w:rsid w:val="001E12A6"/>
    <w:rsid w:val="001E498F"/>
    <w:rsid w:val="001E691A"/>
    <w:rsid w:val="002144CC"/>
    <w:rsid w:val="0022518C"/>
    <w:rsid w:val="00232E5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77EBE"/>
    <w:rsid w:val="0028089B"/>
    <w:rsid w:val="00281DAB"/>
    <w:rsid w:val="002838FB"/>
    <w:rsid w:val="00285249"/>
    <w:rsid w:val="002A252E"/>
    <w:rsid w:val="002A5E07"/>
    <w:rsid w:val="002B5A4A"/>
    <w:rsid w:val="002C04E5"/>
    <w:rsid w:val="002C623D"/>
    <w:rsid w:val="002D292B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0560F"/>
    <w:rsid w:val="0031602B"/>
    <w:rsid w:val="00321A76"/>
    <w:rsid w:val="0032741E"/>
    <w:rsid w:val="00330AA1"/>
    <w:rsid w:val="00335E5B"/>
    <w:rsid w:val="00350E8E"/>
    <w:rsid w:val="00354F5D"/>
    <w:rsid w:val="00365ECE"/>
    <w:rsid w:val="00373394"/>
    <w:rsid w:val="003744DA"/>
    <w:rsid w:val="00384904"/>
    <w:rsid w:val="003A1389"/>
    <w:rsid w:val="003B4CCD"/>
    <w:rsid w:val="003B4DED"/>
    <w:rsid w:val="003B6056"/>
    <w:rsid w:val="003C12C5"/>
    <w:rsid w:val="003C27EF"/>
    <w:rsid w:val="003C32E9"/>
    <w:rsid w:val="003C352D"/>
    <w:rsid w:val="003C3898"/>
    <w:rsid w:val="003D2605"/>
    <w:rsid w:val="003D3395"/>
    <w:rsid w:val="003D64D6"/>
    <w:rsid w:val="003E034A"/>
    <w:rsid w:val="003E3E21"/>
    <w:rsid w:val="003F16DE"/>
    <w:rsid w:val="004141E7"/>
    <w:rsid w:val="00416281"/>
    <w:rsid w:val="00422353"/>
    <w:rsid w:val="00426915"/>
    <w:rsid w:val="00433F63"/>
    <w:rsid w:val="00435788"/>
    <w:rsid w:val="004359E6"/>
    <w:rsid w:val="00440CCC"/>
    <w:rsid w:val="00443CE3"/>
    <w:rsid w:val="00452E7B"/>
    <w:rsid w:val="004546FA"/>
    <w:rsid w:val="00481FE7"/>
    <w:rsid w:val="0048532C"/>
    <w:rsid w:val="004865EB"/>
    <w:rsid w:val="0049103F"/>
    <w:rsid w:val="004A0DFE"/>
    <w:rsid w:val="004A3C62"/>
    <w:rsid w:val="004B281E"/>
    <w:rsid w:val="004B4E22"/>
    <w:rsid w:val="004C0971"/>
    <w:rsid w:val="004C0C25"/>
    <w:rsid w:val="004C2111"/>
    <w:rsid w:val="004C732E"/>
    <w:rsid w:val="004C77BF"/>
    <w:rsid w:val="004D111D"/>
    <w:rsid w:val="004D20AE"/>
    <w:rsid w:val="004D3578"/>
    <w:rsid w:val="004D6195"/>
    <w:rsid w:val="004E0394"/>
    <w:rsid w:val="004E0F3D"/>
    <w:rsid w:val="004F1A16"/>
    <w:rsid w:val="004F207F"/>
    <w:rsid w:val="004F5D91"/>
    <w:rsid w:val="00505690"/>
    <w:rsid w:val="005070FA"/>
    <w:rsid w:val="0052186A"/>
    <w:rsid w:val="00523A76"/>
    <w:rsid w:val="00527E02"/>
    <w:rsid w:val="005321DA"/>
    <w:rsid w:val="00547541"/>
    <w:rsid w:val="00551365"/>
    <w:rsid w:val="005627FF"/>
    <w:rsid w:val="00577D61"/>
    <w:rsid w:val="005822AC"/>
    <w:rsid w:val="005A26D1"/>
    <w:rsid w:val="005A7C19"/>
    <w:rsid w:val="005B0B76"/>
    <w:rsid w:val="005B405A"/>
    <w:rsid w:val="005B50CC"/>
    <w:rsid w:val="005B65F3"/>
    <w:rsid w:val="005C2CCB"/>
    <w:rsid w:val="005C6479"/>
    <w:rsid w:val="005C69FD"/>
    <w:rsid w:val="005D7025"/>
    <w:rsid w:val="005E0331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0F35"/>
    <w:rsid w:val="006365A1"/>
    <w:rsid w:val="00636AA2"/>
    <w:rsid w:val="00637EE6"/>
    <w:rsid w:val="00642A51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B06A2"/>
    <w:rsid w:val="006C323A"/>
    <w:rsid w:val="006C3D37"/>
    <w:rsid w:val="006C6376"/>
    <w:rsid w:val="006D6FF5"/>
    <w:rsid w:val="006E12E7"/>
    <w:rsid w:val="006F1B19"/>
    <w:rsid w:val="006F29ED"/>
    <w:rsid w:val="006F4F77"/>
    <w:rsid w:val="0070147C"/>
    <w:rsid w:val="00706D05"/>
    <w:rsid w:val="00714FD6"/>
    <w:rsid w:val="007265F7"/>
    <w:rsid w:val="00727CFE"/>
    <w:rsid w:val="00731894"/>
    <w:rsid w:val="007340C3"/>
    <w:rsid w:val="00734D83"/>
    <w:rsid w:val="00746796"/>
    <w:rsid w:val="00746D91"/>
    <w:rsid w:val="0075598A"/>
    <w:rsid w:val="00761813"/>
    <w:rsid w:val="0076798A"/>
    <w:rsid w:val="00771B85"/>
    <w:rsid w:val="00774206"/>
    <w:rsid w:val="00775DA6"/>
    <w:rsid w:val="0078170A"/>
    <w:rsid w:val="00790956"/>
    <w:rsid w:val="0079502D"/>
    <w:rsid w:val="007A0755"/>
    <w:rsid w:val="007A31D9"/>
    <w:rsid w:val="007A74F9"/>
    <w:rsid w:val="007B5478"/>
    <w:rsid w:val="007C5A37"/>
    <w:rsid w:val="007D41A1"/>
    <w:rsid w:val="008033D0"/>
    <w:rsid w:val="00803FB6"/>
    <w:rsid w:val="008059EF"/>
    <w:rsid w:val="0080665B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6CCE"/>
    <w:rsid w:val="00877FDF"/>
    <w:rsid w:val="00884FF7"/>
    <w:rsid w:val="008855F1"/>
    <w:rsid w:val="00894ACE"/>
    <w:rsid w:val="008A5924"/>
    <w:rsid w:val="008A59C0"/>
    <w:rsid w:val="008B19D9"/>
    <w:rsid w:val="008B1FD3"/>
    <w:rsid w:val="008B204B"/>
    <w:rsid w:val="008C1080"/>
    <w:rsid w:val="008C49AE"/>
    <w:rsid w:val="008C59F7"/>
    <w:rsid w:val="008E7687"/>
    <w:rsid w:val="008F0E3C"/>
    <w:rsid w:val="008F11FA"/>
    <w:rsid w:val="008F33AE"/>
    <w:rsid w:val="008F4ACA"/>
    <w:rsid w:val="00912F98"/>
    <w:rsid w:val="0091598D"/>
    <w:rsid w:val="00917F1E"/>
    <w:rsid w:val="00917FBB"/>
    <w:rsid w:val="0092174B"/>
    <w:rsid w:val="009219CA"/>
    <w:rsid w:val="009223D3"/>
    <w:rsid w:val="00927590"/>
    <w:rsid w:val="009312A1"/>
    <w:rsid w:val="00931D7A"/>
    <w:rsid w:val="00933CCD"/>
    <w:rsid w:val="0093528E"/>
    <w:rsid w:val="00935D8D"/>
    <w:rsid w:val="00942FE8"/>
    <w:rsid w:val="009437D8"/>
    <w:rsid w:val="00954B41"/>
    <w:rsid w:val="00957E70"/>
    <w:rsid w:val="00970DAB"/>
    <w:rsid w:val="0097321D"/>
    <w:rsid w:val="00982070"/>
    <w:rsid w:val="00992531"/>
    <w:rsid w:val="00995CD5"/>
    <w:rsid w:val="009A1787"/>
    <w:rsid w:val="009A38A5"/>
    <w:rsid w:val="009A4F5A"/>
    <w:rsid w:val="009B1F44"/>
    <w:rsid w:val="009B4573"/>
    <w:rsid w:val="009C002A"/>
    <w:rsid w:val="009E014C"/>
    <w:rsid w:val="009E278C"/>
    <w:rsid w:val="009E72B7"/>
    <w:rsid w:val="009F3ED1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46BC7"/>
    <w:rsid w:val="00A52E1B"/>
    <w:rsid w:val="00A5746F"/>
    <w:rsid w:val="00A60F49"/>
    <w:rsid w:val="00A61E15"/>
    <w:rsid w:val="00A66F91"/>
    <w:rsid w:val="00A70229"/>
    <w:rsid w:val="00A918D1"/>
    <w:rsid w:val="00A92D40"/>
    <w:rsid w:val="00A93A9A"/>
    <w:rsid w:val="00A96FAD"/>
    <w:rsid w:val="00AA3CF7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0E0A"/>
    <w:rsid w:val="00AF5F4A"/>
    <w:rsid w:val="00AF7092"/>
    <w:rsid w:val="00B11676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95215"/>
    <w:rsid w:val="00BA5B00"/>
    <w:rsid w:val="00BA7610"/>
    <w:rsid w:val="00BB1A07"/>
    <w:rsid w:val="00BB3C2B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23EE0"/>
    <w:rsid w:val="00C35377"/>
    <w:rsid w:val="00C35B1A"/>
    <w:rsid w:val="00C41C7D"/>
    <w:rsid w:val="00C43D21"/>
    <w:rsid w:val="00C63023"/>
    <w:rsid w:val="00C63743"/>
    <w:rsid w:val="00C76C6C"/>
    <w:rsid w:val="00C80EC5"/>
    <w:rsid w:val="00C86BB9"/>
    <w:rsid w:val="00C8772C"/>
    <w:rsid w:val="00CA407E"/>
    <w:rsid w:val="00CA43FD"/>
    <w:rsid w:val="00CB18EB"/>
    <w:rsid w:val="00CB441E"/>
    <w:rsid w:val="00CC5E97"/>
    <w:rsid w:val="00CC72E9"/>
    <w:rsid w:val="00CD25C2"/>
    <w:rsid w:val="00CD4D4E"/>
    <w:rsid w:val="00CE0C9A"/>
    <w:rsid w:val="00CE24E5"/>
    <w:rsid w:val="00CE41DB"/>
    <w:rsid w:val="00CE4D96"/>
    <w:rsid w:val="00D078C4"/>
    <w:rsid w:val="00D11EE9"/>
    <w:rsid w:val="00D15EA5"/>
    <w:rsid w:val="00D20C85"/>
    <w:rsid w:val="00D2100B"/>
    <w:rsid w:val="00D24220"/>
    <w:rsid w:val="00D3089E"/>
    <w:rsid w:val="00D31B87"/>
    <w:rsid w:val="00D31D7A"/>
    <w:rsid w:val="00D33E60"/>
    <w:rsid w:val="00D430AD"/>
    <w:rsid w:val="00D460E7"/>
    <w:rsid w:val="00D57FF3"/>
    <w:rsid w:val="00D63ABC"/>
    <w:rsid w:val="00D675F1"/>
    <w:rsid w:val="00D73B96"/>
    <w:rsid w:val="00D80807"/>
    <w:rsid w:val="00D86917"/>
    <w:rsid w:val="00D92F9A"/>
    <w:rsid w:val="00D9406D"/>
    <w:rsid w:val="00D9427D"/>
    <w:rsid w:val="00D96128"/>
    <w:rsid w:val="00DA0331"/>
    <w:rsid w:val="00DA2D3D"/>
    <w:rsid w:val="00DA36EE"/>
    <w:rsid w:val="00DA452E"/>
    <w:rsid w:val="00DA4CCE"/>
    <w:rsid w:val="00DA5128"/>
    <w:rsid w:val="00DB0D30"/>
    <w:rsid w:val="00DB308D"/>
    <w:rsid w:val="00DB5F40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26AF3"/>
    <w:rsid w:val="00E276E0"/>
    <w:rsid w:val="00E314EA"/>
    <w:rsid w:val="00E33FDA"/>
    <w:rsid w:val="00E406D5"/>
    <w:rsid w:val="00E5186C"/>
    <w:rsid w:val="00E56701"/>
    <w:rsid w:val="00E62754"/>
    <w:rsid w:val="00E64D2D"/>
    <w:rsid w:val="00E86B53"/>
    <w:rsid w:val="00E9110B"/>
    <w:rsid w:val="00EA2B6F"/>
    <w:rsid w:val="00EB3478"/>
    <w:rsid w:val="00EB3A15"/>
    <w:rsid w:val="00EB4B39"/>
    <w:rsid w:val="00EB6FE3"/>
    <w:rsid w:val="00EE0625"/>
    <w:rsid w:val="00EE0F65"/>
    <w:rsid w:val="00F11892"/>
    <w:rsid w:val="00F246A1"/>
    <w:rsid w:val="00F37917"/>
    <w:rsid w:val="00F5513E"/>
    <w:rsid w:val="00F611EE"/>
    <w:rsid w:val="00F63F3F"/>
    <w:rsid w:val="00F66FA5"/>
    <w:rsid w:val="00F71678"/>
    <w:rsid w:val="00F71A70"/>
    <w:rsid w:val="00F730E3"/>
    <w:rsid w:val="00F752B6"/>
    <w:rsid w:val="00F755E9"/>
    <w:rsid w:val="00F81D0D"/>
    <w:rsid w:val="00F863E2"/>
    <w:rsid w:val="00F909CD"/>
    <w:rsid w:val="00F974D1"/>
    <w:rsid w:val="00FA16E0"/>
    <w:rsid w:val="00FA3966"/>
    <w:rsid w:val="00FB27D9"/>
    <w:rsid w:val="00FC1304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A7610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paragraph" w:customStyle="1" w:styleId="paragraph">
    <w:name w:val="paragraph"/>
    <w:basedOn w:val="Normal"/>
    <w:rsid w:val="00191F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191FC3"/>
  </w:style>
  <w:style w:type="character" w:customStyle="1" w:styleId="eop">
    <w:name w:val="eop"/>
    <w:basedOn w:val="DefaultParagraphFont"/>
    <w:rsid w:val="0019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7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0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9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9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1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6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70275b3dc69a2f04dac0164104bccb1c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cd5d2457123b7fbb8b9c52d053051aaa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F00FD2-D55A-4E2D-81DB-6A688126D0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4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 05</cp:lastModifiedBy>
  <cp:revision>2</cp:revision>
  <cp:lastPrinted>2022-05-11T08:08:00Z</cp:lastPrinted>
  <dcterms:created xsi:type="dcterms:W3CDTF">2025-05-12T02:23:00Z</dcterms:created>
  <dcterms:modified xsi:type="dcterms:W3CDTF">2025-05-12T02:23:00Z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